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F9" w:rsidRDefault="00A27CC6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DA13F9" w:rsidRDefault="00A27CC6">
      <w:pPr>
        <w:tabs>
          <w:tab w:val="center" w:pos="5319"/>
          <w:tab w:val="right" w:pos="10616"/>
        </w:tabs>
        <w:spacing w:after="149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DA13F9" w:rsidRDefault="00A27CC6" w:rsidP="00A27CC6">
      <w:pPr>
        <w:tabs>
          <w:tab w:val="center" w:pos="3097"/>
          <w:tab w:val="center" w:pos="5321"/>
          <w:tab w:val="center" w:pos="7891"/>
        </w:tabs>
        <w:spacing w:after="181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</w:p>
    <w:p w:rsidR="00DA13F9" w:rsidRDefault="00A27CC6" w:rsidP="00A27CC6">
      <w:pPr>
        <w:tabs>
          <w:tab w:val="center" w:pos="5696"/>
          <w:tab w:val="center" w:pos="6877"/>
        </w:tabs>
        <w:spacing w:after="137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محمد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DA13F9" w:rsidRDefault="00A27CC6" w:rsidP="00A27CC6">
      <w:pPr>
        <w:numPr>
          <w:ilvl w:val="0"/>
          <w:numId w:val="1"/>
        </w:numPr>
        <w:spacing w:after="168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sz w:val="18"/>
          <w:szCs w:val="18"/>
          <w:rtl/>
        </w:rPr>
        <w:t xml:space="preserve"> محل صدور:</w:t>
      </w:r>
      <w:r>
        <w:rPr>
          <w:b/>
          <w:bCs/>
          <w:sz w:val="18"/>
          <w:szCs w:val="18"/>
          <w:rtl/>
        </w:rPr>
        <w:tab/>
        <w:t>مازندران-</w:t>
      </w:r>
    </w:p>
    <w:p w:rsidR="00DA13F9" w:rsidRDefault="00A27CC6" w:rsidP="00A27CC6">
      <w:pPr>
        <w:numPr>
          <w:ilvl w:val="0"/>
          <w:numId w:val="1"/>
        </w:numPr>
        <w:spacing w:after="174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مازندران-</w:t>
      </w:r>
      <w:r>
        <w:rPr>
          <w:rFonts w:hint="cs"/>
          <w:b/>
          <w:bCs/>
          <w:sz w:val="18"/>
          <w:szCs w:val="18"/>
          <w:rtl/>
        </w:rPr>
        <w:t xml:space="preserve">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DA13F9" w:rsidRDefault="00A27CC6">
      <w:pPr>
        <w:tabs>
          <w:tab w:val="center" w:pos="3112"/>
          <w:tab w:val="center" w:pos="6677"/>
        </w:tabs>
        <w:spacing w:after="96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bookmarkStart w:id="0" w:name="_GoBack"/>
      <w:bookmarkEnd w:id="0"/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علوم اجتماعي</w:t>
      </w:r>
    </w:p>
    <w:p w:rsidR="00DA13F9" w:rsidRDefault="00A27CC6" w:rsidP="00A27CC6">
      <w:pPr>
        <w:tabs>
          <w:tab w:val="center" w:pos="1746"/>
          <w:tab w:val="center" w:pos="3800"/>
          <w:tab w:val="center" w:pos="7612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معاونت مشاركتهاي مردمي ،توسعه ظرفيت هاي اجتماعي وفرهنگي</w:t>
      </w:r>
    </w:p>
    <w:p w:rsidR="00DA13F9" w:rsidRDefault="00DA13F9">
      <w:pPr>
        <w:sectPr w:rsidR="00DA13F9">
          <w:pgSz w:w="11910" w:h="16845"/>
          <w:pgMar w:top="567" w:right="634" w:bottom="1083" w:left="659" w:header="720" w:footer="720" w:gutter="0"/>
          <w:cols w:space="720"/>
          <w:bidi/>
        </w:sectPr>
      </w:pPr>
    </w:p>
    <w:p w:rsidR="00DA13F9" w:rsidRDefault="00A27CC6">
      <w:pPr>
        <w:spacing w:after="55"/>
        <w:ind w:left="-5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</w:t>
      </w:r>
    </w:p>
    <w:p w:rsidR="00DA13F9" w:rsidRDefault="00DA13F9">
      <w:pPr>
        <w:sectPr w:rsidR="00DA13F9">
          <w:type w:val="continuous"/>
          <w:pgSz w:w="11910" w:h="16845"/>
          <w:pgMar w:top="567" w:right="9427" w:bottom="1083" w:left="1052" w:header="720" w:footer="720" w:gutter="0"/>
          <w:cols w:space="720"/>
          <w:bidi/>
        </w:sectPr>
      </w:pPr>
    </w:p>
    <w:p w:rsidR="00DA13F9" w:rsidRDefault="00A27CC6">
      <w:pPr>
        <w:tabs>
          <w:tab w:val="center" w:pos="5528"/>
          <w:tab w:val="center" w:pos="6589"/>
        </w:tabs>
        <w:spacing w:after="110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مددكار</w:t>
      </w:r>
    </w:p>
    <w:p w:rsidR="00DA13F9" w:rsidRDefault="00A27CC6">
      <w:pPr>
        <w:tabs>
          <w:tab w:val="center" w:pos="1888"/>
          <w:tab w:val="center" w:pos="4300"/>
          <w:tab w:val="right" w:pos="7598"/>
        </w:tabs>
        <w:spacing w:after="55"/>
        <w:ind w:left="-15" w:right="-1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</w:t>
      </w:r>
    </w:p>
    <w:p w:rsidR="00DA13F9" w:rsidRDefault="00DA13F9">
      <w:pPr>
        <w:sectPr w:rsidR="00DA13F9">
          <w:type w:val="continuous"/>
          <w:pgSz w:w="11910" w:h="16845"/>
          <w:pgMar w:top="567" w:right="641" w:bottom="1083" w:left="3671" w:header="720" w:footer="720" w:gutter="0"/>
          <w:cols w:space="720"/>
          <w:bidi/>
        </w:sectPr>
      </w:pPr>
    </w:p>
    <w:p w:rsidR="00DA13F9" w:rsidRDefault="00A27CC6">
      <w:pPr>
        <w:tabs>
          <w:tab w:val="center" w:pos="3732"/>
          <w:tab w:val="center" w:pos="5801"/>
          <w:tab w:val="center" w:pos="7883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</w:t>
      </w:r>
      <w:r>
        <w:rPr>
          <w:rtl/>
        </w:rPr>
        <w:t>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DA13F9" w:rsidRDefault="00A27CC6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DA13F9" w:rsidRDefault="00A27CC6">
      <w:pPr>
        <w:spacing w:after="95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DA13F9" w:rsidRDefault="00A27CC6">
      <w:pPr>
        <w:tabs>
          <w:tab w:val="center" w:pos="6232"/>
          <w:tab w:val="center" w:pos="7120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</w:t>
      </w:r>
    </w:p>
    <w:p w:rsidR="00DA13F9" w:rsidRDefault="00A27CC6">
      <w:pPr>
        <w:spacing w:after="262" w:line="378" w:lineRule="auto"/>
        <w:ind w:left="9" w:right="125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 xml:space="preserve">اين قرارداد  </w:t>
      </w:r>
      <w:r>
        <w:rPr>
          <w:b/>
          <w:bCs/>
          <w:sz w:val="16"/>
          <w:szCs w:val="16"/>
          <w:rtl/>
        </w:rPr>
        <w:t>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</w:t>
      </w:r>
      <w:r>
        <w:rPr>
          <w:b/>
          <w:bCs/>
          <w:sz w:val="18"/>
          <w:szCs w:val="18"/>
        </w:rPr>
        <w:t>33</w:t>
      </w:r>
      <w:r>
        <w:rPr>
          <w:b/>
          <w:bCs/>
          <w:sz w:val="18"/>
          <w:szCs w:val="18"/>
          <w:rtl/>
        </w:rPr>
        <w:t xml:space="preserve"> ///،</w:t>
      </w:r>
      <w:r>
        <w:rPr>
          <w:b/>
          <w:bCs/>
          <w:sz w:val="18"/>
          <w:szCs w:val="18"/>
        </w:rPr>
        <w:t>912</w:t>
      </w:r>
      <w:r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</w:rPr>
        <w:t>52</w:t>
      </w:r>
    </w:p>
    <w:p w:rsidR="00DA13F9" w:rsidRDefault="00A27CC6">
      <w:pPr>
        <w:tabs>
          <w:tab w:val="center" w:pos="7340"/>
          <w:tab w:val="center" w:pos="8709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DA13F9" w:rsidRDefault="00A27CC6">
      <w:pPr>
        <w:spacing w:after="0" w:line="340" w:lineRule="auto"/>
        <w:ind w:right="879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1595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25</w:t>
      </w:r>
      <w:r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</w:rPr>
        <w:t>511</w:t>
      </w:r>
      <w:r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</w:rPr>
        <w:t>555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795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35</w:t>
      </w:r>
      <w:r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</w:rPr>
        <w:t>522</w:t>
      </w:r>
      <w:r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</w:rPr>
        <w:t>555</w:t>
      </w:r>
    </w:p>
    <w:p w:rsidR="00DA13F9" w:rsidRDefault="00A27CC6">
      <w:pPr>
        <w:spacing w:after="1476" w:line="433" w:lineRule="auto"/>
        <w:ind w:left="1" w:hanging="1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659" name="Picture 29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9" name="Picture 296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5197129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</w:t>
      </w:r>
      <w:r>
        <w:rPr>
          <w:b/>
          <w:bCs/>
          <w:sz w:val="18"/>
          <w:szCs w:val="18"/>
          <w:rtl/>
        </w:rPr>
        <w:t>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795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8"/>
          <w:szCs w:val="18"/>
          <w:rtl/>
        </w:rPr>
        <w:t xml:space="preserve">ج-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111529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ح-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DA13F9" w:rsidRDefault="00A27CC6">
      <w:pPr>
        <w:pStyle w:val="Heading1"/>
        <w:tabs>
          <w:tab w:val="center" w:pos="5979"/>
          <w:tab w:val="center" w:pos="8469"/>
          <w:tab w:val="center" w:pos="9792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19172</w:t>
      </w:r>
      <w:r>
        <w:rPr>
          <w:bCs/>
          <w:szCs w:val="20"/>
          <w:rtl/>
        </w:rPr>
        <w:tab/>
      </w:r>
      <w:r>
        <w:rPr>
          <w:bCs/>
          <w:szCs w:val="20"/>
        </w:rPr>
        <w:t>512</w:t>
      </w:r>
      <w:r>
        <w:rPr>
          <w:bCs/>
          <w:szCs w:val="20"/>
          <w:rtl/>
        </w:rPr>
        <w:t>،/</w:t>
      </w:r>
      <w:r>
        <w:rPr>
          <w:bCs/>
          <w:szCs w:val="20"/>
        </w:rPr>
        <w:t>115</w:t>
      </w:r>
      <w:r>
        <w:rPr>
          <w:bCs/>
          <w:szCs w:val="20"/>
          <w:rtl/>
        </w:rPr>
        <w:t>،</w:t>
      </w:r>
      <w:r>
        <w:rPr>
          <w:bCs/>
          <w:szCs w:val="20"/>
        </w:rPr>
        <w:t>72</w:t>
      </w:r>
    </w:p>
    <w:p w:rsidR="00DA13F9" w:rsidRDefault="00A27CC6">
      <w:pPr>
        <w:tabs>
          <w:tab w:val="center" w:pos="5128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چهل و سه ميليون  و نهصد و هشتاد هزار  و پانصد و چهل و دو ريال</w:t>
      </w:r>
    </w:p>
    <w:p w:rsidR="00DA13F9" w:rsidRDefault="00A27CC6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DA13F9" w:rsidRDefault="00DA13F9">
      <w:pPr>
        <w:sectPr w:rsidR="00DA13F9">
          <w:type w:val="continuous"/>
          <w:pgSz w:w="11910" w:h="16845"/>
          <w:pgMar w:top="567" w:right="629" w:bottom="1083" w:left="660" w:header="720" w:footer="720" w:gutter="0"/>
          <w:cols w:space="720"/>
          <w:bidi/>
        </w:sectPr>
      </w:pPr>
    </w:p>
    <w:p w:rsidR="00DA13F9" w:rsidRDefault="00A27CC6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DA13F9" w:rsidRDefault="00A27CC6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</w:t>
      </w:r>
      <w:r>
        <w:rPr>
          <w:sz w:val="20"/>
          <w:szCs w:val="20"/>
          <w:rtl/>
        </w:rPr>
        <w:t xml:space="preserve"> آن در خو طرف قرارداد براسا مقررات مورد عمل در مورد كارمندان پيماني نير تعيي مي گردد.</w:t>
      </w:r>
    </w:p>
    <w:p w:rsidR="00DA13F9" w:rsidRDefault="00A27CC6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DA13F9" w:rsidRDefault="00DA13F9">
      <w:pPr>
        <w:sectPr w:rsidR="00DA13F9">
          <w:type w:val="continuous"/>
          <w:pgSz w:w="11910" w:h="16845"/>
          <w:pgMar w:top="567" w:right="821" w:bottom="1083" w:left="1681" w:header="720" w:footer="720" w:gutter="0"/>
          <w:cols w:space="720"/>
          <w:bidi/>
        </w:sectPr>
      </w:pPr>
    </w:p>
    <w:p w:rsidR="00DA13F9" w:rsidRDefault="00A27CC6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</w:t>
      </w:r>
      <w:r>
        <w:rPr>
          <w:sz w:val="20"/>
          <w:szCs w:val="20"/>
          <w:rtl/>
        </w:rPr>
        <w:t xml:space="preserve"> بر استخدام رسمي يا پيماني از سوي دستگاه براي طرف قرارداد ايجاد نمي كند.</w:t>
      </w:r>
    </w:p>
    <w:p w:rsidR="00DA13F9" w:rsidRDefault="00A27CC6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DA13F9" w:rsidRDefault="00A27CC6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DA13F9" w:rsidRDefault="00A27CC6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>طرف قرارداد اقرار مي كند مشمول قانون منع مداخله كارمندان دولت در</w:t>
      </w:r>
      <w:r>
        <w:rPr>
          <w:sz w:val="20"/>
          <w:szCs w:val="20"/>
          <w:rtl/>
        </w:rPr>
        <w:t xml:space="preserve">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DA13F9" w:rsidRDefault="00A27CC6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DA13F9" w:rsidRDefault="00A27CC6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</w:t>
      </w:r>
      <w:r>
        <w:rPr>
          <w:sz w:val="20"/>
          <w:szCs w:val="20"/>
          <w:rtl/>
        </w:rPr>
        <w:t>.</w:t>
      </w:r>
    </w:p>
    <w:p w:rsidR="00DA13F9" w:rsidRDefault="00A27CC6">
      <w:pPr>
        <w:spacing w:after="108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DA13F9" w:rsidRDefault="00A27CC6">
      <w:pPr>
        <w:tabs>
          <w:tab w:val="center" w:pos="3504"/>
          <w:tab w:val="center" w:pos="6565"/>
          <w:tab w:val="center" w:pos="9465"/>
        </w:tabs>
        <w:spacing w:after="289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  <w:r>
        <w:rPr>
          <w:b/>
          <w:bCs/>
          <w:sz w:val="18"/>
          <w:szCs w:val="18"/>
          <w:rtl/>
        </w:rPr>
        <w:tab/>
        <w:t xml:space="preserve">شماره/: 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0</w:t>
      </w:r>
    </w:p>
    <w:p w:rsidR="00DA13F9" w:rsidRDefault="00A27CC6" w:rsidP="00A27CC6">
      <w:pPr>
        <w:tabs>
          <w:tab w:val="center" w:pos="6605"/>
          <w:tab w:val="center" w:pos="9160"/>
        </w:tabs>
        <w:spacing w:after="158"/>
        <w:jc w:val="left"/>
      </w:pPr>
      <w:r>
        <w:rPr>
          <w:sz w:val="18"/>
          <w:szCs w:val="18"/>
          <w:rtl/>
        </w:rPr>
        <w:lastRenderedPageBreak/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</w:t>
      </w:r>
      <w:r>
        <w:rPr>
          <w:sz w:val="18"/>
          <w:szCs w:val="18"/>
          <w:rtl/>
        </w:rPr>
        <w:t>پست نام سازماني:خانوادگي مقام مسئول دستگاه:</w:t>
      </w:r>
      <w:r>
        <w:rPr>
          <w:b/>
          <w:bCs/>
          <w:sz w:val="20"/>
          <w:szCs w:val="20"/>
          <w:rtl/>
        </w:rPr>
        <w:t>عليرضا وحيدزاده مديركلرحمت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</w:t>
      </w:r>
      <w:r>
        <w:rPr>
          <w:b/>
          <w:bCs/>
          <w:sz w:val="30"/>
          <w:szCs w:val="30"/>
          <w:vertAlign w:val="superscript"/>
          <w:rtl/>
        </w:rPr>
        <w:t>لي</w:t>
      </w:r>
      <w:r>
        <w:rPr>
          <w:sz w:val="18"/>
          <w:szCs w:val="18"/>
          <w:rtl/>
        </w:rPr>
        <w:t xml:space="preserve">و </w:t>
      </w:r>
      <w:r>
        <w:rPr>
          <w:b/>
          <w:bCs/>
          <w:sz w:val="20"/>
          <w:szCs w:val="20"/>
          <w:rtl/>
        </w:rPr>
        <w:t xml:space="preserve"> 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>امضا</w:t>
      </w:r>
      <w:r>
        <w:rPr>
          <w:sz w:val="18"/>
          <w:szCs w:val="18"/>
          <w:rtl/>
        </w:rPr>
        <w:t xml:space="preserve"> </w:t>
      </w:r>
      <w:r>
        <w:rPr>
          <w:sz w:val="18"/>
          <w:szCs w:val="18"/>
          <w:rtl/>
        </w:rPr>
        <w:t xml:space="preserve">طرف 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sz w:val="18"/>
          <w:szCs w:val="18"/>
          <w:rtl/>
        </w:rPr>
        <w:t>قرارداد:</w:t>
      </w:r>
      <w:r>
        <w:rPr>
          <w:sz w:val="20"/>
          <w:szCs w:val="20"/>
          <w:rtl/>
        </w:rPr>
        <w:tab/>
        <w:t xml:space="preserve"> نسخه</w:t>
      </w:r>
    </w:p>
    <w:p w:rsidR="00DA13F9" w:rsidRDefault="00A27CC6">
      <w:pPr>
        <w:spacing w:after="326"/>
        <w:ind w:left="10" w:right="-15" w:hanging="10"/>
      </w:pPr>
      <w:r>
        <w:rPr>
          <w:b/>
          <w:bCs/>
          <w:sz w:val="18"/>
          <w:szCs w:val="18"/>
          <w:rtl/>
        </w:rPr>
        <w:t>مستخدم</w:t>
      </w:r>
    </w:p>
    <w:p w:rsidR="00DA13F9" w:rsidRDefault="00A27CC6">
      <w:pPr>
        <w:spacing w:after="158"/>
        <w:ind w:left="22" w:hanging="10"/>
        <w:jc w:val="left"/>
      </w:pPr>
      <w:r>
        <w:rPr>
          <w:sz w:val="18"/>
          <w:szCs w:val="18"/>
          <w:rtl/>
        </w:rPr>
        <w:t xml:space="preserve"> شماره پرونده:</w:t>
      </w:r>
    </w:p>
    <w:p w:rsidR="00DA13F9" w:rsidRDefault="00DA13F9">
      <w:pPr>
        <w:sectPr w:rsidR="00DA13F9">
          <w:type w:val="continuous"/>
          <w:pgSz w:w="11910" w:h="16845"/>
          <w:pgMar w:top="567" w:right="592" w:bottom="1083" w:left="1168" w:header="720" w:footer="720" w:gutter="0"/>
          <w:cols w:space="720"/>
          <w:bidi/>
        </w:sectPr>
      </w:pPr>
    </w:p>
    <w:p w:rsidR="00DA13F9" w:rsidRDefault="00A27CC6">
      <w:pPr>
        <w:spacing w:after="0" w:line="276" w:lineRule="auto"/>
        <w:ind w:left="2012" w:hanging="2012"/>
      </w:pPr>
      <w:r>
        <w:rPr>
          <w:rFonts w:ascii="Arial" w:eastAsia="Arial" w:hAnsi="Arial" w:cs="Arial"/>
          <w:sz w:val="20"/>
          <w:szCs w:val="20"/>
          <w:rtl/>
        </w:rPr>
        <w:lastRenderedPageBreak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 xml:space="preserve"> معاونت مشاركتهاي مردمي ،توسعه ظرفيت هاياجتماعي </w:t>
      </w:r>
      <w:r>
        <w:rPr>
          <w:rFonts w:ascii="Arial" w:eastAsia="Arial" w:hAnsi="Arial" w:cs="Arial"/>
          <w:b/>
          <w:bCs/>
          <w:sz w:val="16"/>
          <w:szCs w:val="16"/>
          <w:rtl/>
        </w:rPr>
        <w:t>وفرهنگي</w:t>
      </w:r>
    </w:p>
    <w:sectPr w:rsidR="00DA13F9">
      <w:type w:val="continuous"/>
      <w:pgSz w:w="11910" w:h="16845"/>
      <w:pgMar w:top="567" w:right="7558" w:bottom="1083" w:left="62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A4B8A"/>
    <w:multiLevelType w:val="hybridMultilevel"/>
    <w:tmpl w:val="65000726"/>
    <w:lvl w:ilvl="0" w:tplc="811209A4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FC0962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E3348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E9A2C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4DCB4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8B606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905D04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A42972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86C59E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5C546D"/>
    <w:multiLevelType w:val="hybridMultilevel"/>
    <w:tmpl w:val="5C521F04"/>
    <w:lvl w:ilvl="0" w:tplc="399457E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6ACBE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C191C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581598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5474FA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C700C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5A1790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788396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06C3B8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6352247"/>
    <w:multiLevelType w:val="hybridMultilevel"/>
    <w:tmpl w:val="82881ECE"/>
    <w:lvl w:ilvl="0" w:tplc="365A6FC2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225E3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3AD99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DC2DA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6E4FB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E7BB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EBC7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AE83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06FFF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F9"/>
    <w:rsid w:val="00A27CC6"/>
    <w:rsid w:val="00D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79A5F-76E9-4501-B4DF-A65A2BF0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91"/>
      <w:ind w:right="465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2026-02-28T06:08:00Z</dcterms:created>
  <dcterms:modified xsi:type="dcterms:W3CDTF">2026-02-28T06:08:00Z</dcterms:modified>
</cp:coreProperties>
</file>