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88" w:rsidRDefault="00674FBA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5D4288" w:rsidRDefault="00674FBA">
      <w:pPr>
        <w:tabs>
          <w:tab w:val="center" w:pos="5319"/>
          <w:tab w:val="right" w:pos="10616"/>
        </w:tabs>
        <w:spacing w:after="147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5D4288" w:rsidRDefault="00674FBA" w:rsidP="00674FBA">
      <w:pPr>
        <w:tabs>
          <w:tab w:val="center" w:pos="3097"/>
          <w:tab w:val="center" w:pos="5378"/>
          <w:tab w:val="center" w:pos="7963"/>
        </w:tabs>
        <w:spacing w:after="180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5D4288" w:rsidRDefault="00674FBA" w:rsidP="00674FBA">
      <w:pPr>
        <w:tabs>
          <w:tab w:val="center" w:pos="5696"/>
          <w:tab w:val="center" w:pos="6878"/>
        </w:tabs>
        <w:spacing w:after="143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ابراهيم</w:t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15510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30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5D4288" w:rsidRDefault="00674FBA">
      <w:pPr>
        <w:tabs>
          <w:tab w:val="center" w:pos="3112"/>
          <w:tab w:val="center" w:pos="6842"/>
        </w:tabs>
        <w:spacing w:after="95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مشاوره وراهنمايي</w:t>
      </w:r>
    </w:p>
    <w:p w:rsidR="005D4288" w:rsidRDefault="00674FBA" w:rsidP="00674FBA">
      <w:pPr>
        <w:tabs>
          <w:tab w:val="center" w:pos="1716"/>
          <w:tab w:val="center" w:pos="3800"/>
          <w:tab w:val="center" w:pos="7593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معاونت امور اجتماعي</w:t>
      </w:r>
    </w:p>
    <w:p w:rsidR="005D4288" w:rsidRDefault="005D4288">
      <w:pPr>
        <w:sectPr w:rsidR="005D4288">
          <w:pgSz w:w="11910" w:h="16845"/>
          <w:pgMar w:top="567" w:right="634" w:bottom="1262" w:left="659" w:header="720" w:footer="720" w:gutter="0"/>
          <w:cols w:space="720"/>
          <w:bidi/>
        </w:sectPr>
      </w:pPr>
    </w:p>
    <w:p w:rsidR="005D4288" w:rsidRDefault="00674FBA">
      <w:pPr>
        <w:spacing w:after="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ارشد</w:t>
      </w:r>
    </w:p>
    <w:p w:rsidR="005D4288" w:rsidRDefault="005D4288">
      <w:pPr>
        <w:sectPr w:rsidR="005D4288">
          <w:type w:val="continuous"/>
          <w:pgSz w:w="11910" w:h="16845"/>
          <w:pgMar w:top="567" w:right="9427" w:bottom="1262" w:left="1052" w:header="720" w:footer="720" w:gutter="0"/>
          <w:cols w:space="720"/>
          <w:bidi/>
        </w:sectPr>
      </w:pPr>
    </w:p>
    <w:p w:rsidR="005D4288" w:rsidRDefault="00674FBA">
      <w:pPr>
        <w:tabs>
          <w:tab w:val="center" w:pos="5528"/>
          <w:tab w:val="right" w:pos="7944"/>
        </w:tabs>
        <w:spacing w:after="108"/>
        <w:ind w:right="-15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كارشناس امور اجتماعي</w:t>
      </w:r>
    </w:p>
    <w:p w:rsidR="005D4288" w:rsidRDefault="00674FBA">
      <w:pPr>
        <w:tabs>
          <w:tab w:val="center" w:pos="1892"/>
          <w:tab w:val="center" w:pos="4304"/>
          <w:tab w:val="center" w:pos="6918"/>
        </w:tabs>
        <w:spacing w:after="54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</w:t>
      </w:r>
    </w:p>
    <w:p w:rsidR="005D4288" w:rsidRDefault="005D4288">
      <w:pPr>
        <w:sectPr w:rsidR="005D4288">
          <w:type w:val="continuous"/>
          <w:pgSz w:w="11910" w:h="16845"/>
          <w:pgMar w:top="567" w:right="641" w:bottom="1262" w:left="3326" w:header="720" w:footer="720" w:gutter="0"/>
          <w:cols w:space="720"/>
          <w:bidi/>
        </w:sectPr>
      </w:pPr>
    </w:p>
    <w:p w:rsidR="005D4288" w:rsidRDefault="00674FBA">
      <w:pPr>
        <w:tabs>
          <w:tab w:val="center" w:pos="3732"/>
          <w:tab w:val="center" w:pos="5801"/>
          <w:tab w:val="center" w:pos="7883"/>
          <w:tab w:val="center" w:pos="8620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  <w:rtl/>
        </w:rPr>
        <w:t>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5D4288" w:rsidRDefault="00674FBA" w:rsidP="00674FBA">
      <w:pPr>
        <w:tabs>
          <w:tab w:val="center" w:pos="2430"/>
          <w:tab w:val="center" w:pos="4360"/>
          <w:tab w:val="center" w:pos="4812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5D4288" w:rsidRDefault="00674FBA">
      <w:pPr>
        <w:spacing w:after="95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5D4288" w:rsidRDefault="00674FBA">
      <w:pPr>
        <w:tabs>
          <w:tab w:val="center" w:pos="6232"/>
          <w:tab w:val="center" w:pos="7113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</w:t>
      </w:r>
    </w:p>
    <w:p w:rsidR="005D4288" w:rsidRDefault="00674FBA">
      <w:pPr>
        <w:spacing w:after="263" w:line="378" w:lineRule="auto"/>
        <w:ind w:left="9" w:right="125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</w:t>
      </w:r>
      <w:r>
        <w:rPr>
          <w:b/>
          <w:bCs/>
          <w:sz w:val="16"/>
          <w:szCs w:val="16"/>
          <w:rtl/>
        </w:rPr>
        <w:t>:</w:t>
      </w:r>
      <w:r>
        <w:rPr>
          <w:b/>
          <w:bCs/>
          <w:sz w:val="18"/>
          <w:szCs w:val="18"/>
          <w:rtl/>
        </w:rPr>
        <w:t xml:space="preserve"> حق شغل //</w:t>
      </w:r>
      <w:r>
        <w:rPr>
          <w:b/>
          <w:bCs/>
          <w:sz w:val="18"/>
          <w:szCs w:val="18"/>
        </w:rPr>
        <w:t>37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57</w:t>
      </w:r>
    </w:p>
    <w:p w:rsidR="005D4288" w:rsidRDefault="00674FBA">
      <w:pPr>
        <w:tabs>
          <w:tab w:val="center" w:pos="7340"/>
          <w:tab w:val="center" w:pos="8709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5D4288" w:rsidRDefault="00674FBA">
      <w:pPr>
        <w:spacing w:after="0" w:line="338" w:lineRule="auto"/>
        <w:ind w:right="110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1295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325</w:t>
      </w:r>
      <w:r>
        <w:rPr>
          <w:b/>
          <w:bCs/>
          <w:sz w:val="18"/>
          <w:szCs w:val="18"/>
          <w:rtl/>
        </w:rPr>
        <w:t>,/</w:t>
      </w:r>
      <w:r>
        <w:rPr>
          <w:b/>
          <w:bCs/>
          <w:sz w:val="18"/>
          <w:szCs w:val="18"/>
        </w:rPr>
        <w:t>52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</w:t>
      </w:r>
      <w:r>
        <w:rPr>
          <w:b/>
          <w:bCs/>
          <w:sz w:val="16"/>
          <w:szCs w:val="16"/>
          <w:rtl/>
        </w:rPr>
        <w:t xml:space="preserve">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11995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253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125</w:t>
      </w:r>
    </w:p>
    <w:p w:rsidR="005D4288" w:rsidRDefault="00674FBA">
      <w:pPr>
        <w:spacing w:after="1478" w:line="433" w:lineRule="auto"/>
        <w:ind w:left="1" w:hanging="1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354" name="Picture 29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4" name="Picture 293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51112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795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125</w:t>
      </w:r>
      <w:r>
        <w:rPr>
          <w:b/>
          <w:bCs/>
          <w:sz w:val="18"/>
          <w:szCs w:val="18"/>
          <w:rtl/>
        </w:rPr>
        <w:t xml:space="preserve">ج- فوق العاده ويژه 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151325</w:t>
      </w:r>
      <w:r>
        <w:rPr>
          <w:b/>
          <w:bCs/>
          <w:sz w:val="18"/>
          <w:szCs w:val="18"/>
          <w:rtl/>
        </w:rPr>
        <w:t>ح-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5D4288" w:rsidRDefault="00674FBA">
      <w:pPr>
        <w:pStyle w:val="Heading1"/>
        <w:tabs>
          <w:tab w:val="center" w:pos="5979"/>
          <w:tab w:val="center" w:pos="8617"/>
          <w:tab w:val="center" w:pos="9694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  <w:t>///</w:t>
      </w:r>
      <w:r>
        <w:rPr>
          <w:bCs/>
          <w:szCs w:val="20"/>
        </w:rPr>
        <w:t>12</w:t>
      </w:r>
      <w:r>
        <w:rPr>
          <w:bCs/>
          <w:szCs w:val="20"/>
          <w:rtl/>
        </w:rPr>
        <w:tab/>
      </w:r>
      <w:r>
        <w:rPr>
          <w:bCs/>
          <w:szCs w:val="20"/>
        </w:rPr>
        <w:t>3</w:t>
      </w:r>
      <w:r>
        <w:rPr>
          <w:bCs/>
          <w:szCs w:val="20"/>
          <w:rtl/>
        </w:rPr>
        <w:t>/</w:t>
      </w:r>
      <w:r>
        <w:rPr>
          <w:bCs/>
          <w:szCs w:val="20"/>
        </w:rPr>
        <w:t>151</w:t>
      </w:r>
      <w:r>
        <w:rPr>
          <w:bCs/>
          <w:szCs w:val="20"/>
          <w:rtl/>
        </w:rPr>
        <w:t>,</w:t>
      </w:r>
      <w:r>
        <w:rPr>
          <w:bCs/>
          <w:szCs w:val="20"/>
        </w:rPr>
        <w:t>121</w:t>
      </w:r>
      <w:r>
        <w:rPr>
          <w:bCs/>
          <w:szCs w:val="20"/>
          <w:rtl/>
        </w:rPr>
        <w:t>,</w:t>
      </w:r>
      <w:r>
        <w:rPr>
          <w:bCs/>
          <w:szCs w:val="20"/>
        </w:rPr>
        <w:t>5</w:t>
      </w:r>
    </w:p>
    <w:p w:rsidR="005D4288" w:rsidRDefault="00674FBA">
      <w:pPr>
        <w:tabs>
          <w:tab w:val="center" w:pos="5293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پنجاه و يك ميليون  و يكصد و هشتاد و چهار هزار  و سيصد و شش ريال</w:t>
      </w:r>
    </w:p>
    <w:p w:rsidR="005D4288" w:rsidRDefault="00674FBA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5D4288" w:rsidRDefault="005D4288">
      <w:pPr>
        <w:sectPr w:rsidR="005D4288">
          <w:type w:val="continuous"/>
          <w:pgSz w:w="11910" w:h="16845"/>
          <w:pgMar w:top="567" w:right="629" w:bottom="1262" w:left="660" w:header="720" w:footer="720" w:gutter="0"/>
          <w:cols w:space="720"/>
          <w:bidi/>
        </w:sectPr>
      </w:pPr>
    </w:p>
    <w:p w:rsidR="005D4288" w:rsidRDefault="00674FBA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>طرف قرارداد از نر خد</w:t>
      </w:r>
      <w:r>
        <w:rPr>
          <w:sz w:val="20"/>
          <w:szCs w:val="20"/>
          <w:rtl/>
        </w:rPr>
        <w:t xml:space="preserve">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5D4288" w:rsidRDefault="00674FBA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</w:t>
      </w:r>
      <w:r>
        <w:rPr>
          <w:sz w:val="20"/>
          <w:szCs w:val="20"/>
          <w:rtl/>
        </w:rPr>
        <w:t>د عمل در مورد كارمندان پيماني نير تعيي مي گردد.</w:t>
      </w:r>
    </w:p>
    <w:p w:rsidR="005D4288" w:rsidRDefault="00674FBA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5D4288" w:rsidRDefault="005D4288">
      <w:pPr>
        <w:sectPr w:rsidR="005D4288">
          <w:type w:val="continuous"/>
          <w:pgSz w:w="11910" w:h="16845"/>
          <w:pgMar w:top="567" w:right="821" w:bottom="1262" w:left="1681" w:header="720" w:footer="720" w:gutter="0"/>
          <w:cols w:space="720"/>
          <w:bidi/>
        </w:sectPr>
      </w:pPr>
    </w:p>
    <w:p w:rsidR="005D4288" w:rsidRDefault="00674FBA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</w:t>
      </w:r>
      <w:r>
        <w:rPr>
          <w:sz w:val="20"/>
          <w:szCs w:val="20"/>
          <w:rtl/>
        </w:rPr>
        <w:t>اه براي طرف قرارداد ايجاد نمي كند.</w:t>
      </w:r>
    </w:p>
    <w:p w:rsidR="005D4288" w:rsidRDefault="00674FBA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5D4288" w:rsidRDefault="00674FBA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5D4288" w:rsidRDefault="00674FBA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5D4288" w:rsidRDefault="00674FBA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 xml:space="preserve">طرف </w:t>
      </w:r>
      <w:r>
        <w:rPr>
          <w:sz w:val="20"/>
          <w:szCs w:val="20"/>
          <w:rtl/>
        </w:rPr>
        <w:t>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5D4288" w:rsidRDefault="00674FBA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5D4288" w:rsidRDefault="00674FBA">
      <w:pPr>
        <w:spacing w:after="108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</w:t>
      </w:r>
      <w:r>
        <w:rPr>
          <w:sz w:val="20"/>
          <w:szCs w:val="20"/>
          <w:rtl/>
        </w:rPr>
        <w:t xml:space="preserve">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5D4288" w:rsidRDefault="00674FBA">
      <w:pPr>
        <w:tabs>
          <w:tab w:val="center" w:pos="3504"/>
          <w:tab w:val="center" w:pos="6565"/>
          <w:tab w:val="center" w:pos="9474"/>
        </w:tabs>
        <w:spacing w:after="291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  <w:r>
        <w:rPr>
          <w:b/>
          <w:bCs/>
          <w:sz w:val="18"/>
          <w:szCs w:val="18"/>
          <w:rtl/>
        </w:rPr>
        <w:tab/>
        <w:t xml:space="preserve">شماره/: </w:t>
      </w:r>
      <w:r>
        <w:rPr>
          <w:b/>
          <w:bCs/>
          <w:sz w:val="18"/>
          <w:szCs w:val="18"/>
        </w:rPr>
        <w:t>17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0</w:t>
      </w:r>
    </w:p>
    <w:p w:rsidR="005D4288" w:rsidRDefault="00674FBA" w:rsidP="00674FBA">
      <w:pPr>
        <w:tabs>
          <w:tab w:val="center" w:pos="6605"/>
          <w:tab w:val="center" w:pos="9160"/>
        </w:tabs>
        <w:spacing w:after="154"/>
        <w:jc w:val="left"/>
      </w:pPr>
      <w:r>
        <w:rPr>
          <w:sz w:val="18"/>
          <w:szCs w:val="18"/>
          <w:rtl/>
        </w:rPr>
        <w:lastRenderedPageBreak/>
        <w:t xml:space="preserve"> </w:t>
      </w:r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 عنوان نام و پست نام سازماني:خانوادگي مقام مسئول</w:t>
      </w:r>
      <w:r>
        <w:rPr>
          <w:sz w:val="18"/>
          <w:szCs w:val="18"/>
          <w:rtl/>
        </w:rPr>
        <w:t xml:space="preserve"> دستگاه:</w:t>
      </w:r>
      <w:r>
        <w:rPr>
          <w:b/>
          <w:bCs/>
          <w:sz w:val="20"/>
          <w:szCs w:val="20"/>
          <w:rtl/>
        </w:rPr>
        <w:t>عليرضا وحيدزاده مديركلرحمت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 </w:t>
      </w:r>
      <w:r>
        <w:rPr>
          <w:b/>
          <w:bCs/>
          <w:sz w:val="30"/>
          <w:szCs w:val="30"/>
          <w:vertAlign w:val="superscript"/>
          <w:rtl/>
        </w:rPr>
        <w:t>زه</w:t>
      </w:r>
      <w:bookmarkStart w:id="0" w:name="_GoBack"/>
      <w:bookmarkEnd w:id="0"/>
      <w:r>
        <w:rPr>
          <w:b/>
          <w:bCs/>
          <w:sz w:val="20"/>
          <w:szCs w:val="20"/>
          <w:rtl/>
        </w:rPr>
        <w:t xml:space="preserve">  </w:t>
      </w:r>
      <w:r>
        <w:rPr>
          <w:sz w:val="18"/>
          <w:szCs w:val="18"/>
          <w:rtl/>
        </w:rPr>
        <w:t>امضاي</w:t>
      </w:r>
      <w:r>
        <w:rPr>
          <w:b/>
          <w:bCs/>
          <w:sz w:val="20"/>
          <w:szCs w:val="20"/>
          <w:rtl/>
        </w:rPr>
        <w:t>امضا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   </w:t>
      </w:r>
    </w:p>
    <w:p w:rsidR="005D4288" w:rsidRDefault="00674FBA">
      <w:pPr>
        <w:spacing w:after="498"/>
        <w:ind w:left="10" w:right="-15" w:hanging="10"/>
      </w:pPr>
      <w:r>
        <w:rPr>
          <w:b/>
          <w:bCs/>
          <w:sz w:val="18"/>
          <w:szCs w:val="18"/>
          <w:rtl/>
        </w:rPr>
        <w:t>مستخدم</w:t>
      </w:r>
    </w:p>
    <w:p w:rsidR="005D4288" w:rsidRDefault="00674FBA">
      <w:pPr>
        <w:tabs>
          <w:tab w:val="center" w:pos="7522"/>
          <w:tab w:val="right" w:pos="10150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ab/>
        <w:t>معاونت امور اجتماعي</w:t>
      </w:r>
    </w:p>
    <w:sectPr w:rsidR="005D4288">
      <w:type w:val="continuous"/>
      <w:pgSz w:w="11910" w:h="16845"/>
      <w:pgMar w:top="567" w:right="592" w:bottom="1262" w:left="116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326"/>
    <w:multiLevelType w:val="hybridMultilevel"/>
    <w:tmpl w:val="71FEB55C"/>
    <w:lvl w:ilvl="0" w:tplc="0EC88B4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868B02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C43E00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26B962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E7ED8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6277A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943AB2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A66600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B0695E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EA4D55"/>
    <w:multiLevelType w:val="hybridMultilevel"/>
    <w:tmpl w:val="D042F816"/>
    <w:lvl w:ilvl="0" w:tplc="10C235BE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324D8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26470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2CAD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A3B8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6EC55A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08A0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86953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8A359E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185654"/>
    <w:multiLevelType w:val="hybridMultilevel"/>
    <w:tmpl w:val="35F8FE10"/>
    <w:lvl w:ilvl="0" w:tplc="48626F9E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D862D4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9EDAC6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269E0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88471E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42C92E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689900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F6E984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64F70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88"/>
    <w:rsid w:val="005D4288"/>
    <w:rsid w:val="006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A0B68A-FF70-494C-B452-8A70FEEC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8"/>
      <w:ind w:right="708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2026-02-28T07:14:00Z</dcterms:created>
  <dcterms:modified xsi:type="dcterms:W3CDTF">2026-02-28T07:14:00Z</dcterms:modified>
</cp:coreProperties>
</file>